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3EF" w:rsidRPr="005025E0" w:rsidRDefault="00A133EF" w:rsidP="00853E2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015E" w:rsidRPr="005025E0" w:rsidRDefault="005025E0" w:rsidP="0076015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5E0">
        <w:rPr>
          <w:rFonts w:ascii="Times New Roman" w:hAnsi="Times New Roman"/>
          <w:b/>
          <w:bCs/>
          <w:sz w:val="28"/>
          <w:szCs w:val="28"/>
        </w:rPr>
        <w:t>Вопросы к экзамену</w:t>
      </w:r>
    </w:p>
    <w:p w:rsidR="005025E0" w:rsidRPr="005025E0" w:rsidRDefault="005025E0" w:rsidP="005025E0">
      <w:pPr>
        <w:autoSpaceDN w:val="0"/>
        <w:spacing w:line="240" w:lineRule="auto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5025E0">
        <w:rPr>
          <w:rFonts w:ascii="Times New Roman" w:hAnsi="Times New Roman"/>
          <w:b/>
          <w:bCs/>
          <w:sz w:val="28"/>
          <w:szCs w:val="28"/>
        </w:rPr>
        <w:t>по дисциплине: «</w:t>
      </w:r>
      <w:r w:rsidRPr="005025E0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Современные методы и формы восстановления в спорте высших достижений»</w:t>
      </w:r>
    </w:p>
    <w:p w:rsidR="005025E0" w:rsidRPr="0076015E" w:rsidRDefault="005025E0" w:rsidP="0076015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1. Научно-практическое обоснование необходимости применения средств восстановления в системе спортивной тренировки.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2. Концепция срочного кратковременного восстановления работоспособности непосредственно в процессе спортивной и учебной деятельности.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3. Классификация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4. Техника и методик</w:t>
      </w:r>
      <w:bookmarkStart w:id="0" w:name="_GoBack"/>
      <w:bookmarkEnd w:id="0"/>
      <w:r w:rsidRPr="0076015E">
        <w:rPr>
          <w:rFonts w:ascii="Times New Roman" w:hAnsi="Times New Roman"/>
          <w:bCs/>
          <w:sz w:val="28"/>
          <w:szCs w:val="28"/>
        </w:rPr>
        <w:t>а аутогенной тренировки.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5. Характеристика педагогических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6. Классификация проявления утомления.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 xml:space="preserve">7. Применение восстановительных средств важнейшее нравственное направление </w:t>
      </w:r>
      <w:proofErr w:type="spellStart"/>
      <w:r w:rsidRPr="0076015E">
        <w:rPr>
          <w:rFonts w:ascii="Times New Roman" w:hAnsi="Times New Roman"/>
          <w:bCs/>
          <w:sz w:val="28"/>
          <w:szCs w:val="28"/>
        </w:rPr>
        <w:t>гуманизации</w:t>
      </w:r>
      <w:proofErr w:type="spellEnd"/>
      <w:r w:rsidRPr="0076015E">
        <w:rPr>
          <w:rFonts w:ascii="Times New Roman" w:hAnsi="Times New Roman"/>
          <w:bCs/>
          <w:sz w:val="28"/>
          <w:szCs w:val="28"/>
        </w:rPr>
        <w:t xml:space="preserve"> спорта и физического воспитания.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8. Принципы теории и методики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9. Значение применения средств восстановления в системе занятий спортом.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 xml:space="preserve">10.Восстановительные средства, как педагогическое условие формирования ценностей </w:t>
      </w:r>
      <w:proofErr w:type="gramStart"/>
      <w:r w:rsidRPr="0076015E">
        <w:rPr>
          <w:rFonts w:ascii="Times New Roman" w:hAnsi="Times New Roman"/>
          <w:bCs/>
          <w:sz w:val="28"/>
          <w:szCs w:val="28"/>
        </w:rPr>
        <w:t>здоровье-формирования</w:t>
      </w:r>
      <w:proofErr w:type="gramEnd"/>
      <w:r w:rsidRPr="0076015E">
        <w:rPr>
          <w:rFonts w:ascii="Times New Roman" w:hAnsi="Times New Roman"/>
          <w:bCs/>
          <w:sz w:val="28"/>
          <w:szCs w:val="28"/>
        </w:rPr>
        <w:t>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11.Варианты планирования сре</w:t>
      </w:r>
      <w:proofErr w:type="gramStart"/>
      <w:r w:rsidRPr="0076015E">
        <w:rPr>
          <w:rFonts w:ascii="Times New Roman" w:hAnsi="Times New Roman"/>
          <w:bCs/>
          <w:sz w:val="28"/>
          <w:szCs w:val="28"/>
        </w:rPr>
        <w:t>дств в сп</w:t>
      </w:r>
      <w:proofErr w:type="gramEnd"/>
      <w:r w:rsidRPr="0076015E">
        <w:rPr>
          <w:rFonts w:ascii="Times New Roman" w:hAnsi="Times New Roman"/>
          <w:bCs/>
          <w:sz w:val="28"/>
          <w:szCs w:val="28"/>
        </w:rPr>
        <w:t>орте.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12.Характеристика психологических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13.Понятие о компонентах методики применения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14.Характеристика медико-биологических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15.Обоснование приоритета педагогических средств восстановления по отношению к медико-биологическим и психологическим средствам.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16.Техника и методика восстановительного массажа.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17.Технология планирования средств восстановления непосредственно в процессе тренировочного занятия.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18.Научно-практическое обоснование применения средств восстановительно-профилактической направленности в производственной деятельности.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19.Биологические механизмы влияния восстановительных средств на организм.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20.Реализация принципа комплексного применения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21.Технология построения восстановительно-профилактического микроцикла.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22.Научно-практическое обоснование применения средств восстановительно-профилактической направленности в спорте высших достижений.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23.Нормирование восстановительных и профилактических нагрузок.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 xml:space="preserve">24.Технология проведения </w:t>
      </w:r>
      <w:proofErr w:type="spellStart"/>
      <w:r w:rsidRPr="0076015E">
        <w:rPr>
          <w:rFonts w:ascii="Times New Roman" w:hAnsi="Times New Roman"/>
          <w:bCs/>
          <w:sz w:val="28"/>
          <w:szCs w:val="28"/>
        </w:rPr>
        <w:t>профессиографического</w:t>
      </w:r>
      <w:proofErr w:type="spellEnd"/>
      <w:r w:rsidRPr="0076015E">
        <w:rPr>
          <w:rFonts w:ascii="Times New Roman" w:hAnsi="Times New Roman"/>
          <w:bCs/>
          <w:sz w:val="28"/>
          <w:szCs w:val="28"/>
        </w:rPr>
        <w:t xml:space="preserve"> исследования.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lastRenderedPageBreak/>
        <w:t xml:space="preserve">25.Методика составления </w:t>
      </w:r>
      <w:proofErr w:type="spellStart"/>
      <w:r w:rsidRPr="0076015E">
        <w:rPr>
          <w:rFonts w:ascii="Times New Roman" w:hAnsi="Times New Roman"/>
          <w:bCs/>
          <w:sz w:val="28"/>
          <w:szCs w:val="28"/>
        </w:rPr>
        <w:t>спортограмм</w:t>
      </w:r>
      <w:proofErr w:type="spellEnd"/>
      <w:r w:rsidRPr="0076015E">
        <w:rPr>
          <w:rFonts w:ascii="Times New Roman" w:hAnsi="Times New Roman"/>
          <w:bCs/>
          <w:sz w:val="28"/>
          <w:szCs w:val="28"/>
        </w:rPr>
        <w:t>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26.Понятие о терминах «восстановительные и профилактические комплексы физических упражнений».</w:t>
      </w:r>
    </w:p>
    <w:sectPr w:rsidR="0076015E" w:rsidRPr="0076015E" w:rsidSect="0003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2424"/>
    <w:multiLevelType w:val="hybridMultilevel"/>
    <w:tmpl w:val="78804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C75D5"/>
    <w:multiLevelType w:val="multilevel"/>
    <w:tmpl w:val="58A0728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2B"/>
    <w:rsid w:val="00034622"/>
    <w:rsid w:val="00254FE2"/>
    <w:rsid w:val="003006F5"/>
    <w:rsid w:val="005025E0"/>
    <w:rsid w:val="0076015E"/>
    <w:rsid w:val="00853E2B"/>
    <w:rsid w:val="009F1382"/>
    <w:rsid w:val="00A133EF"/>
    <w:rsid w:val="00B60CB8"/>
    <w:rsid w:val="00DA6FB5"/>
    <w:rsid w:val="00E8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2B"/>
    <w:pPr>
      <w:spacing w:line="276" w:lineRule="auto"/>
      <w:ind w:right="0"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3E2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3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2B"/>
    <w:pPr>
      <w:spacing w:line="276" w:lineRule="auto"/>
      <w:ind w:right="0"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3E2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3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1892</Characters>
  <Application>Microsoft Office Word</Application>
  <DocSecurity>0</DocSecurity>
  <Lines>33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Ольга</cp:lastModifiedBy>
  <cp:revision>2</cp:revision>
  <dcterms:created xsi:type="dcterms:W3CDTF">2025-08-19T10:16:00Z</dcterms:created>
  <dcterms:modified xsi:type="dcterms:W3CDTF">2025-08-19T10:16:00Z</dcterms:modified>
</cp:coreProperties>
</file>